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FD" w:rsidRPr="001D2095" w:rsidRDefault="001D2095" w:rsidP="00C577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095">
        <w:rPr>
          <w:rFonts w:ascii="Times New Roman" w:hAnsi="Times New Roman" w:cs="Times New Roman"/>
          <w:b/>
          <w:sz w:val="28"/>
          <w:szCs w:val="28"/>
        </w:rPr>
        <w:t>Лекция № 8</w:t>
      </w:r>
      <w:r w:rsidR="004A0C82">
        <w:rPr>
          <w:rFonts w:ascii="Times New Roman" w:hAnsi="Times New Roman" w:cs="Times New Roman"/>
          <w:b/>
          <w:sz w:val="28"/>
          <w:szCs w:val="28"/>
        </w:rPr>
        <w:t xml:space="preserve"> (УСР)</w:t>
      </w:r>
      <w:bookmarkStart w:id="0" w:name="_GoBack"/>
      <w:bookmarkEnd w:id="0"/>
    </w:p>
    <w:p w:rsidR="001D2095" w:rsidRDefault="00C577D6" w:rsidP="00C577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Понятие о физической реабилитации, системный подход и принципы физической реабилитации</w:t>
      </w:r>
    </w:p>
    <w:p w:rsidR="00C577D6" w:rsidRDefault="00C577D6" w:rsidP="00C577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7D6" w:rsidRDefault="00C577D6" w:rsidP="00C577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7D6">
        <w:rPr>
          <w:rFonts w:ascii="Times New Roman" w:hAnsi="Times New Roman" w:cs="Times New Roman"/>
          <w:i/>
          <w:sz w:val="28"/>
          <w:szCs w:val="28"/>
        </w:rPr>
        <w:t>История развития реабилитации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7467">
        <w:rPr>
          <w:rFonts w:ascii="Times New Roman" w:hAnsi="Times New Roman" w:cs="Times New Roman"/>
          <w:sz w:val="28"/>
          <w:szCs w:val="28"/>
        </w:rPr>
        <w:t xml:space="preserve"> Реабилитация как совокупность методов восстановления нарушенных функций организма известна с давних времен. Древнеегипетские врачи использовали некоторые приемы трудовой терапии для быстрейшего восстановления пациентов, врачи Древней Греции и Рима наряду с трудовой терапией использовали методы физической активации пациентов. А инвалиды в Древней Греции вместе со своими семьями содержались за счет средств республики, и для их поддержки была создана система социального обеспечения (призрения). </w:t>
      </w:r>
    </w:p>
    <w:p w:rsid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67">
        <w:rPr>
          <w:rFonts w:ascii="Times New Roman" w:hAnsi="Times New Roman" w:cs="Times New Roman"/>
          <w:sz w:val="28"/>
          <w:szCs w:val="28"/>
        </w:rPr>
        <w:t xml:space="preserve">В XV—XVI вв. во Франции, Англии, Германии, Австрии строились так называемые инвалидные дома, во Франции и Германии создавались инвалидные роты. С XVIII столетия медицинская реабилитация в Европе все более сочетается с элементами психологической поддержки пациентов и оказания им социальной помощи. В 1832 г. в Мюнхене И. Э. 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Курц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 xml:space="preserve"> создал институт воспитания для увечных мальчиков для предоставления им возможности образования, обучения профессиям при наличии медицинского контроля и лечения. К 1900 г. в Германии было создано восемь подобных школ. Тогда же испанские врачи заметили, что больные, которые в процессе своего лечения ухаживали за другими пациентами, выздоравливали быстрее, чем те, кто был пассивен. В 1872 г. Г. 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Кнудсен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 xml:space="preserve"> создал общество помощи калекам в Дании, ортопедическую клинику, школу для обучения и мастерскую для работающих калек. В последующем такой опыт был распространен и в других Скандинавских странах. </w:t>
      </w:r>
    </w:p>
    <w:p w:rsid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67">
        <w:rPr>
          <w:rFonts w:ascii="Times New Roman" w:hAnsi="Times New Roman" w:cs="Times New Roman"/>
          <w:sz w:val="28"/>
          <w:szCs w:val="28"/>
        </w:rPr>
        <w:t>В России первые богадельни и дома призрения были созданы при Иване Грозном. Они предназначались для увечных (калек), которым обеспечивался ночлег и уход. С 1720 г. в соответствии с указом Петра I увечные и больные военнослужащие размещались в монастырях или богадельнях, приютах для «призреваемых», где осуществлялся уход, оказывалась медицинская и социальная помощь (пожизненное содержание). В 1895 г. школа-приют для увечных и приют для взрослых калек были созданы в Санкт-Петербурге Комитетом Красного Креста и Обществом опекунства бедных и больных.</w:t>
      </w:r>
    </w:p>
    <w:p w:rsid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67">
        <w:rPr>
          <w:rFonts w:ascii="Times New Roman" w:hAnsi="Times New Roman" w:cs="Times New Roman"/>
          <w:sz w:val="28"/>
          <w:szCs w:val="28"/>
        </w:rPr>
        <w:t xml:space="preserve">В XIX столетии восстановительная терапия активно развивается в США. С начала XX в. там растет число учреждений, которые используют различные виды физической активизации пациентов. В 1917 г. в США была впервые организована Ассоциация восстановительной терапии. </w:t>
      </w:r>
    </w:p>
    <w:p w:rsid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67">
        <w:rPr>
          <w:rFonts w:ascii="Times New Roman" w:hAnsi="Times New Roman" w:cs="Times New Roman"/>
          <w:sz w:val="28"/>
          <w:szCs w:val="28"/>
        </w:rPr>
        <w:t>Особым толчком для развития различных видов реабилитации послужила Первая мировая война. Раненые воины получали восстановительное лечение и реконструктивную помощь. Это, в свою очередь, способствовало росту числа специалистов-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реабилитологов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 xml:space="preserve">, расширению сети их подготовки в области физической и психологической </w:t>
      </w:r>
      <w:r w:rsidRPr="00707467">
        <w:rPr>
          <w:rFonts w:ascii="Times New Roman" w:hAnsi="Times New Roman" w:cs="Times New Roman"/>
          <w:sz w:val="28"/>
          <w:szCs w:val="28"/>
        </w:rPr>
        <w:lastRenderedPageBreak/>
        <w:t xml:space="preserve">реабилитации. Вторая мировая война также значительно повлияла на развитие медицинской, психологической, социальной, профессиональной реабилитации. В 1944 г. был создан Британский совет реабилитации инвалидов, а в 1946 г. организована служба реабилитации раненых и больных в Нью-Йоркском медицинском центре. В 1950 г. социально-экономический совет ООН принял резолюцию «Социальная реабилитация инвалидов», которая признавала необходимость международного планирования программ в области реабилитации. </w:t>
      </w:r>
    </w:p>
    <w:p w:rsid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67">
        <w:rPr>
          <w:rFonts w:ascii="Times New Roman" w:hAnsi="Times New Roman" w:cs="Times New Roman"/>
          <w:sz w:val="28"/>
          <w:szCs w:val="28"/>
        </w:rPr>
        <w:t xml:space="preserve">Роль реабилитации в современной системе здравоохранения трудно переоценить. Решение задач, определенных Государственной программой развития здравоохранения Российской Федерации и Указом Президента РФ от 7 мая 2012 г. № 598 «О совершенствовании государственной политики в сфере здравоохранения» по снижению общей смертности и смертности от </w:t>
      </w:r>
      <w:proofErr w:type="gramStart"/>
      <w:r w:rsidRPr="00707467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707467">
        <w:rPr>
          <w:rFonts w:ascii="Times New Roman" w:hAnsi="Times New Roman" w:cs="Times New Roman"/>
          <w:sz w:val="28"/>
          <w:szCs w:val="28"/>
        </w:rPr>
        <w:t xml:space="preserve"> заболеваний, травм, другой патологии, невозможно без широкого развития реабилитационного направления в медицине. Этими же программными документами определено, что развитие медицинской реабилитации является важнейшей составляющей решения задачи повышения качества и доступности медицинской помощи, и указано, что для этого необходимо улучшать материально-техническую оснащенность службы, внедрять комплексные современные технологии, увеличивать численность профессионально подготовленных медицинских кадров. </w:t>
      </w:r>
    </w:p>
    <w:p w:rsidR="00C577D6" w:rsidRP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67">
        <w:rPr>
          <w:rFonts w:ascii="Times New Roman" w:hAnsi="Times New Roman" w:cs="Times New Roman"/>
          <w:sz w:val="28"/>
          <w:szCs w:val="28"/>
        </w:rPr>
        <w:t xml:space="preserve">Актуальность задачи развития реабилитационного направления в медицине неоднократно подчеркивалась многими программными документами ВОЗ. По данным «Всемирного доклада об инвалидности» (9 июня 2011 г.), если в 1970-х гг. около 10 % населения мира являлись инвалидами, то в настоящее время эта цифра возросла до 15 %, а число инвалидов составляет около 1 </w:t>
      </w:r>
      <w:proofErr w:type="gramStart"/>
      <w:r w:rsidRPr="00707467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707467">
        <w:rPr>
          <w:rFonts w:ascii="Times New Roman" w:hAnsi="Times New Roman" w:cs="Times New Roman"/>
          <w:sz w:val="28"/>
          <w:szCs w:val="28"/>
        </w:rPr>
        <w:t xml:space="preserve"> человек; причем примерно 110 млн (2,2 % населения) имеют значительные трудности функционирования. При этом эксперты ВОЗ отмечают, что вероятность невнимательного отношения к инвалидам со стороны </w:t>
      </w:r>
      <w:proofErr w:type="gramStart"/>
      <w:r w:rsidRPr="00707467">
        <w:rPr>
          <w:rFonts w:ascii="Times New Roman" w:hAnsi="Times New Roman" w:cs="Times New Roman"/>
          <w:sz w:val="28"/>
          <w:szCs w:val="28"/>
        </w:rPr>
        <w:t>медико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467">
        <w:rPr>
          <w:rFonts w:ascii="Times New Roman" w:hAnsi="Times New Roman" w:cs="Times New Roman"/>
          <w:sz w:val="28"/>
          <w:szCs w:val="28"/>
        </w:rPr>
        <w:t>- социальных</w:t>
      </w:r>
      <w:proofErr w:type="gramEnd"/>
      <w:r w:rsidRPr="00707467">
        <w:rPr>
          <w:rFonts w:ascii="Times New Roman" w:hAnsi="Times New Roman" w:cs="Times New Roman"/>
          <w:sz w:val="28"/>
          <w:szCs w:val="28"/>
        </w:rPr>
        <w:t xml:space="preserve"> служб в 4 раза выше, а отказа в предоставлении 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медикосоциальной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 xml:space="preserve"> помощи в 3 раза выше, чем для других групп пациентов. </w:t>
      </w:r>
      <w:proofErr w:type="gramStart"/>
      <w:r w:rsidRPr="00707467">
        <w:rPr>
          <w:rFonts w:ascii="Times New Roman" w:hAnsi="Times New Roman" w:cs="Times New Roman"/>
          <w:sz w:val="28"/>
          <w:szCs w:val="28"/>
        </w:rPr>
        <w:t xml:space="preserve">Только реабилитация, как самое раннее вмешательство в процесс восстановления утраченных функций, будет способствовать повышению доступности и эффективности всех видов медицинской и социальной помощи. 67-я сессия Всемирной ассамблеи здравоохранения (WHA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07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7467">
        <w:rPr>
          <w:rFonts w:ascii="Times New Roman" w:hAnsi="Times New Roman" w:cs="Times New Roman"/>
          <w:sz w:val="28"/>
          <w:szCs w:val="28"/>
        </w:rPr>
        <w:t>Assembly</w:t>
      </w:r>
      <w:proofErr w:type="spellEnd"/>
      <w:r w:rsidRPr="00707467">
        <w:rPr>
          <w:rFonts w:ascii="Times New Roman" w:hAnsi="Times New Roman" w:cs="Times New Roman"/>
          <w:sz w:val="28"/>
          <w:szCs w:val="28"/>
        </w:rPr>
        <w:t>) утвердила резолюцию в поддержку «Глобального плана ВОЗ по инвалидности на 2014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07467">
        <w:rPr>
          <w:rFonts w:ascii="Times New Roman" w:hAnsi="Times New Roman" w:cs="Times New Roman"/>
          <w:sz w:val="28"/>
          <w:szCs w:val="28"/>
        </w:rPr>
        <w:t>2021 гг.: лучшее здоровье для всех людей с инвалидностью».</w:t>
      </w:r>
      <w:proofErr w:type="gramEnd"/>
    </w:p>
    <w:p w:rsidR="00C577D6" w:rsidRPr="00C577D6" w:rsidRDefault="00C577D6" w:rsidP="00C577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7D6">
        <w:rPr>
          <w:rFonts w:ascii="Times New Roman" w:hAnsi="Times New Roman" w:cs="Times New Roman"/>
          <w:i/>
          <w:sz w:val="28"/>
          <w:szCs w:val="28"/>
        </w:rPr>
        <w:t>Физическая реабилитация</w:t>
      </w:r>
      <w:r w:rsidRPr="00C577D6">
        <w:rPr>
          <w:rFonts w:ascii="Times New Roman" w:hAnsi="Times New Roman" w:cs="Times New Roman"/>
          <w:sz w:val="28"/>
          <w:szCs w:val="28"/>
        </w:rPr>
        <w:t xml:space="preserve"> 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–</w:t>
      </w:r>
      <w:r w:rsidRPr="00C577D6">
        <w:rPr>
          <w:rFonts w:ascii="Times New Roman" w:hAnsi="Times New Roman" w:cs="Times New Roman"/>
          <w:sz w:val="28"/>
          <w:szCs w:val="28"/>
        </w:rPr>
        <w:t xml:space="preserve"> составная часть медицинской, социальной и профессиональной реабилитации, система мероприятий по восстановлению или компенсации физических возможностей и интеллектуальных способностей, повышению функционального состояния организма, улучшению физических качеств, психоэмоциональной устойчивости и адаптационных резервов организма человека средствами и методами физической культуры, элементов спорта и спортивной подготовки, массажа, </w:t>
      </w:r>
      <w:r w:rsidRPr="00C577D6">
        <w:rPr>
          <w:rFonts w:ascii="Times New Roman" w:hAnsi="Times New Roman" w:cs="Times New Roman"/>
          <w:sz w:val="28"/>
          <w:szCs w:val="28"/>
        </w:rPr>
        <w:lastRenderedPageBreak/>
        <w:t xml:space="preserve">физиотерапии и природных факторов. Или короче: физическая реабилитация 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–</w:t>
      </w:r>
      <w:r w:rsidRPr="00C577D6">
        <w:rPr>
          <w:rFonts w:ascii="Times New Roman" w:hAnsi="Times New Roman" w:cs="Times New Roman"/>
          <w:sz w:val="28"/>
          <w:szCs w:val="28"/>
        </w:rPr>
        <w:t xml:space="preserve"> это составная часть медицинской и социально-трудовой реабилитации, использующая средства и методы физической культуры, массаж и физические факторы</w:t>
      </w:r>
    </w:p>
    <w:p w:rsidR="00C577D6" w:rsidRPr="00C577D6" w:rsidRDefault="00C577D6" w:rsidP="00C577D6">
      <w:pPr>
        <w:pStyle w:val="a4"/>
        <w:ind w:firstLine="709"/>
        <w:jc w:val="both"/>
        <w:rPr>
          <w:sz w:val="28"/>
          <w:szCs w:val="28"/>
        </w:rPr>
      </w:pPr>
      <w:r w:rsidRPr="00C577D6">
        <w:rPr>
          <w:sz w:val="28"/>
          <w:szCs w:val="28"/>
        </w:rPr>
        <w:t xml:space="preserve">Физическую реабилитацию следует рассматривать как лечебно-педагогический и воспитательный процесс или, правильнее сказать, образовательный процесс. Основным средством физической реабилитации являются физические упражнения и элементы спорта, а применение их - всегда педагогический, образовательный процесс. Качество его зависит от того, насколько методист овладел педагогическим мастерством и знаниями. Поэтому все законы и правила общей педагогики, а также теории и методики физической культуры чрезвычайно важны в деятельности </w:t>
      </w:r>
      <w:proofErr w:type="spellStart"/>
      <w:r w:rsidRPr="00C577D6">
        <w:rPr>
          <w:sz w:val="28"/>
          <w:szCs w:val="28"/>
        </w:rPr>
        <w:t>реабилитатора</w:t>
      </w:r>
      <w:proofErr w:type="spellEnd"/>
      <w:r w:rsidRPr="00C577D6">
        <w:rPr>
          <w:sz w:val="28"/>
          <w:szCs w:val="28"/>
        </w:rPr>
        <w:t xml:space="preserve"> (</w:t>
      </w:r>
      <w:proofErr w:type="spellStart"/>
      <w:r w:rsidRPr="00C577D6">
        <w:rPr>
          <w:sz w:val="28"/>
          <w:szCs w:val="28"/>
        </w:rPr>
        <w:t>реабилитолога</w:t>
      </w:r>
      <w:proofErr w:type="spellEnd"/>
      <w:r w:rsidRPr="00C577D6">
        <w:rPr>
          <w:sz w:val="28"/>
          <w:szCs w:val="28"/>
        </w:rPr>
        <w:t xml:space="preserve">) - специалиста по физической реабилитации. Он должен быть, прежде всего, хорошим педагогом - специалистом по физическому образованию, физической культуре и в то же время обладать глубокими знаниями сущности патологических процессов и болезней, с которыми ему приходится встречаться у своих пациентов. Он обязан уметь определять, какие методы и средства окажут общее воздействие на организм, а какие </w:t>
      </w:r>
      <w:r w:rsidRPr="00C577D6">
        <w:rPr>
          <w:snapToGrid w:val="0"/>
          <w:color w:val="000000"/>
          <w:sz w:val="28"/>
          <w:szCs w:val="28"/>
        </w:rPr>
        <w:t>–</w:t>
      </w:r>
      <w:r w:rsidRPr="00C577D6">
        <w:rPr>
          <w:sz w:val="28"/>
          <w:szCs w:val="28"/>
        </w:rPr>
        <w:t xml:space="preserve"> местное, локальное или, лучше сказать, специфическое, дифференцировать нагрузку в зависимости от вида патологии и состояния больного. Это непросто даже для опытного специалиста, если не знать и не использовать методы оценки (контроля) воздействия нагрузок на организм пациентов и эффективности реабилитационных мероприятий.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Физические упражнения дают положительный эффект в реабилитации, когда они, во-первых, адекватны возможностям больного или инвалида, а во-вторых, оказывают тренирующее действие и повышают адаптационные возможности, при условии, что методист знает и учитывает ряд методических правил и принципов физической тренировки.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Суть тренировки в многократной, систематически повторяющейся и постепенно повышающейся физической нагрузке, которая вызывает в организме человека положительные функциональные, а порой и структурные изменения. В результате тренировки механизмы регуляции нормализуются, совершенствуются, повышая адаптационные возможности организма больного к динамически изменяющимся условиям среды. С одной стороны, оформляются и укрепляются новые или совершенствуются уже существующие двигательные навыки, с другой - развиваются и совершенствуются различные физические качества (сила, выносливость, быстрота, гибкость, ловкость, и др.), которые определяют физическую работоспособность организма. Никакие другие средства и методы реабилитации не в состоянии заменить физические упражнения. Только в результате их воздействия мы в состоянии восстановить и совершенствовать физическую работоспособность больного, которая, как правило, заметно снижается при патологических процессах.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 процессе лечебно-восстановительной тренировки важно соблюдать следующие физиологически обоснованные педагогические принципы: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lastRenderedPageBreak/>
        <w:t xml:space="preserve">1.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Индивидуальный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подход к больному. При разработке реабилитационной программы необходимо учитывать возраст, пол и профессию пациента, его двигательный опыт, характер и степень патологического </w:t>
      </w:r>
      <w:proofErr w:type="gramStart"/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процесса</w:t>
      </w:r>
      <w:proofErr w:type="gramEnd"/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и функциональные возможности больного.</w:t>
      </w:r>
    </w:p>
    <w:p w:rsidR="00C577D6" w:rsidRPr="00C577D6" w:rsidRDefault="00C577D6" w:rsidP="00C577D6">
      <w:pPr>
        <w:pStyle w:val="a4"/>
        <w:ind w:firstLine="709"/>
        <w:jc w:val="both"/>
        <w:rPr>
          <w:sz w:val="28"/>
          <w:szCs w:val="28"/>
        </w:rPr>
      </w:pPr>
      <w:r w:rsidRPr="00C577D6">
        <w:rPr>
          <w:sz w:val="28"/>
          <w:szCs w:val="28"/>
        </w:rPr>
        <w:t xml:space="preserve">2. </w:t>
      </w:r>
      <w:r w:rsidRPr="00C577D6">
        <w:rPr>
          <w:i/>
          <w:sz w:val="28"/>
          <w:szCs w:val="28"/>
        </w:rPr>
        <w:t>Сознательность.</w:t>
      </w:r>
      <w:r w:rsidRPr="00C577D6">
        <w:rPr>
          <w:sz w:val="28"/>
          <w:szCs w:val="28"/>
        </w:rPr>
        <w:t xml:space="preserve"> Только сознательное и активное участие самого больного в процессе реабилитации создает необходимый психоэмоциональной фон и психологический настрой реабилитируемого, что повышает эффективность применяемых реабилитационных мероприятий. </w:t>
      </w:r>
    </w:p>
    <w:p w:rsidR="00C577D6" w:rsidRPr="00C577D6" w:rsidRDefault="00C577D6" w:rsidP="00C577D6">
      <w:pPr>
        <w:pStyle w:val="a4"/>
        <w:ind w:firstLine="709"/>
        <w:jc w:val="both"/>
        <w:rPr>
          <w:sz w:val="28"/>
          <w:szCs w:val="28"/>
        </w:rPr>
      </w:pPr>
      <w:r w:rsidRPr="00C577D6">
        <w:rPr>
          <w:sz w:val="28"/>
          <w:szCs w:val="28"/>
        </w:rPr>
        <w:t xml:space="preserve">3. </w:t>
      </w:r>
      <w:r w:rsidRPr="00C577D6">
        <w:rPr>
          <w:i/>
          <w:sz w:val="28"/>
          <w:szCs w:val="28"/>
        </w:rPr>
        <w:t>Принцип постепенности</w:t>
      </w:r>
      <w:r w:rsidRPr="00C577D6">
        <w:rPr>
          <w:sz w:val="28"/>
          <w:szCs w:val="28"/>
        </w:rPr>
        <w:t xml:space="preserve"> особенно важен при повышении  физической нагрузки по всем ее показателям: объему, интенсивности, количеству упражнений, числу их повторений, сложности упражнений как внутри одного занятия, так и на протяжении всего процесса реабилитации. 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4.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Систематичность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- основа лечебно-восстановительной тренировки на протяжении процесса реабилитации, протекающей порою до нескольких месяцев и лет. Только систематически применяя различные средства реабилитации, мы можем обеспечить достаточное, оптимальное для каждого больного воздействие, позволяющее повышать функциональное состояние организма больного. 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5.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Цикличность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>. Чередование работы и отдыха с соблюдением оптимального интервала (отдых либо между двумя упражнениями, либо между двумя занятиями). Если следующее занятие придется на фазу суперкомпенсации, то эффекты от тренировки суммируются и функциональные возможности повышаются на новом, более совершенном уровне.</w:t>
      </w:r>
    </w:p>
    <w:p w:rsidR="00C577D6" w:rsidRPr="00C577D6" w:rsidRDefault="00C577D6" w:rsidP="00C577D6">
      <w:pPr>
        <w:pStyle w:val="a4"/>
        <w:ind w:firstLine="709"/>
        <w:jc w:val="both"/>
        <w:rPr>
          <w:color w:val="000000"/>
          <w:sz w:val="28"/>
          <w:szCs w:val="28"/>
        </w:rPr>
      </w:pPr>
      <w:r w:rsidRPr="00C577D6">
        <w:rPr>
          <w:sz w:val="28"/>
          <w:szCs w:val="28"/>
        </w:rPr>
        <w:t xml:space="preserve">6. </w:t>
      </w:r>
      <w:r w:rsidRPr="00C577D6">
        <w:rPr>
          <w:i/>
          <w:sz w:val="28"/>
          <w:szCs w:val="28"/>
        </w:rPr>
        <w:t>Системность</w:t>
      </w:r>
      <w:r w:rsidRPr="00C577D6">
        <w:rPr>
          <w:sz w:val="28"/>
          <w:szCs w:val="28"/>
        </w:rPr>
        <w:t xml:space="preserve"> воздействия (или поочередность), т.е. последовательное чередование исходных положений и упражнений для различных мышечных групп.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7.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Новизна и разнообразие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в подборе и применении физических упражнений, т.е. 10-15% физических упражнений должны обновляться, а 85-90% повторяться для закрепления достигнутых успехов лечения.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8.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Умеренность воздействия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средствами физической реабилитации означает, что физические нагрузки должны быть умеренными, возможно более продолжительными, либо нагрузки должны быть дробными, что позволит достичь адекватности нагрузок состоянию пациента.</w:t>
      </w:r>
    </w:p>
    <w:p w:rsidR="00C577D6" w:rsidRPr="00C577D6" w:rsidRDefault="00C577D6" w:rsidP="00C577D6">
      <w:pPr>
        <w:pStyle w:val="a4"/>
        <w:ind w:firstLine="709"/>
        <w:jc w:val="both"/>
        <w:rPr>
          <w:sz w:val="28"/>
          <w:szCs w:val="28"/>
        </w:rPr>
      </w:pPr>
      <w:r w:rsidRPr="00C577D6">
        <w:rPr>
          <w:sz w:val="28"/>
          <w:szCs w:val="28"/>
        </w:rPr>
        <w:t xml:space="preserve">Поскольку основное средство физической реабилитации - физические упражнения и их применение, т.е. тренировочный процесс, хотя и несколько специфичный, то для повышения функционального состояния систем организма необходимо последовательно и неуклонно увеличивать нагрузку по всем ее основным параметрам. Однако состояние реабилитируемого пациента нередко не позволяет увеличивать ее в объеме, необходимом для существенного повышения работоспособности больного. Поэтому оптимизация нагрузок необходима в течение реабилитации </w:t>
      </w:r>
      <w:proofErr w:type="gramStart"/>
      <w:r w:rsidRPr="00C577D6">
        <w:rPr>
          <w:sz w:val="28"/>
          <w:szCs w:val="28"/>
        </w:rPr>
        <w:t>и</w:t>
      </w:r>
      <w:proofErr w:type="gramEnd"/>
      <w:r w:rsidRPr="00C577D6">
        <w:rPr>
          <w:sz w:val="28"/>
          <w:szCs w:val="28"/>
        </w:rPr>
        <w:t xml:space="preserve"> особенно в начальном периоде. Имеется в виду строгое дозирование физической нагрузки, рациональный подбор средств лечебно-восстановительной тренировки: предпочтительны дробные нагрузки и их волнообразный </w:t>
      </w:r>
      <w:r w:rsidRPr="00C577D6">
        <w:rPr>
          <w:sz w:val="28"/>
          <w:szCs w:val="28"/>
        </w:rPr>
        <w:lastRenderedPageBreak/>
        <w:t>характер, правильное соотношение работы и отдыха и максимальное использование средств, снимающих напряжение и способствующих ускоренному восстановлению с учетом строгой индивидуализации.</w:t>
      </w:r>
    </w:p>
    <w:p w:rsidR="00C577D6" w:rsidRPr="00C577D6" w:rsidRDefault="00C577D6" w:rsidP="00C577D6">
      <w:pPr>
        <w:pStyle w:val="a4"/>
        <w:ind w:firstLine="709"/>
        <w:jc w:val="both"/>
        <w:rPr>
          <w:sz w:val="28"/>
          <w:szCs w:val="28"/>
        </w:rPr>
      </w:pPr>
      <w:r w:rsidRPr="00C577D6">
        <w:rPr>
          <w:sz w:val="28"/>
          <w:szCs w:val="28"/>
        </w:rPr>
        <w:t>Наконец, сочетание общего и специального воздействия в процессе реабилитации следует понимать следующим образом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–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общая тренировка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преследует цель общего оздоровления организма, улучшение функций органов и систем, нарушенных болезненным процессом, развитие и закрепление моторных навыков и волевых качеств. С общебиологической точки зрения тренированность больного человека - важный фактор его функциональной приспособляемости, в которой очень большую роль играет систематическая мышечная деятельность;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– </w:t>
      </w:r>
      <w:r w:rsidRPr="00C577D6"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  <w:t>специальная тренировка</w:t>
      </w:r>
      <w:r w:rsidRPr="00C577D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призвана развить функции, нарушенные в связи с заболеванием или травмой, восстановить конкретные двигательные действия или умения, необходимые пациенту в быту и трудовой деятельности.</w:t>
      </w:r>
    </w:p>
    <w:p w:rsidR="00C577D6" w:rsidRPr="00C577D6" w:rsidRDefault="00C577D6" w:rsidP="00C577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77D6" w:rsidRPr="001D2095" w:rsidRDefault="00C577D6" w:rsidP="001D2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577D6" w:rsidRPr="001D2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93"/>
    <w:rsid w:val="00122193"/>
    <w:rsid w:val="001D2095"/>
    <w:rsid w:val="004A0C82"/>
    <w:rsid w:val="00512EFD"/>
    <w:rsid w:val="00867ED2"/>
    <w:rsid w:val="00C5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7D6"/>
    <w:pPr>
      <w:spacing w:after="0" w:line="240" w:lineRule="auto"/>
    </w:pPr>
  </w:style>
  <w:style w:type="paragraph" w:styleId="a4">
    <w:name w:val="Body Text Indent"/>
    <w:basedOn w:val="a"/>
    <w:link w:val="a5"/>
    <w:rsid w:val="00C577D6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577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7D6"/>
    <w:pPr>
      <w:spacing w:after="0" w:line="240" w:lineRule="auto"/>
    </w:pPr>
  </w:style>
  <w:style w:type="paragraph" w:styleId="a4">
    <w:name w:val="Body Text Indent"/>
    <w:basedOn w:val="a"/>
    <w:link w:val="a5"/>
    <w:rsid w:val="00C577D6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577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1818</Words>
  <Characters>10367</Characters>
  <Application>Microsoft Office Word</Application>
  <DocSecurity>0</DocSecurity>
  <Lines>86</Lines>
  <Paragraphs>24</Paragraphs>
  <ScaleCrop>false</ScaleCrop>
  <Company/>
  <LinksUpToDate>false</LinksUpToDate>
  <CharactersWithSpaces>12161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5</cp:revision>
  <dcterms:created xsi:type="dcterms:W3CDTF">2019-10-23T11:30:00Z</dcterms:created>
  <dcterms:modified xsi:type="dcterms:W3CDTF">2019-12-13T08:41:00Z</dcterms:modified>
</cp:coreProperties>
</file>